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49CA" w14:textId="32FB0539" w:rsidR="007F6CDC" w:rsidRDefault="00866749" w:rsidP="0086674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66749">
        <w:rPr>
          <w:rFonts w:ascii="Arial" w:hAnsi="Arial" w:cs="Arial"/>
          <w:b/>
          <w:sz w:val="24"/>
          <w:szCs w:val="24"/>
        </w:rPr>
        <w:t>CANCÚN LIDERA DISTINTIVO “BLUE FLAG” EN MÉXICO Y EL MUNDO: ANA PATY PERALTA</w:t>
      </w:r>
    </w:p>
    <w:p w14:paraId="3402A7F9" w14:textId="77777777" w:rsidR="00866749" w:rsidRDefault="00866749" w:rsidP="00BE6B3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B953605" w14:textId="0272F757" w:rsidR="007F6CDC" w:rsidRPr="006C22A7" w:rsidRDefault="006C22A7" w:rsidP="00B21641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bCs/>
          <w:sz w:val="24"/>
          <w:szCs w:val="24"/>
        </w:rPr>
      </w:pPr>
      <w:r w:rsidRPr="006C22A7">
        <w:rPr>
          <w:rFonts w:ascii="Arial" w:hAnsi="Arial" w:cs="Arial"/>
          <w:bCs/>
          <w:sz w:val="24"/>
          <w:szCs w:val="24"/>
        </w:rPr>
        <w:t>Obtiene primer lugar nacional en</w:t>
      </w:r>
      <w:r>
        <w:rPr>
          <w:rFonts w:ascii="Arial" w:hAnsi="Arial" w:cs="Arial"/>
          <w:bCs/>
          <w:sz w:val="24"/>
          <w:szCs w:val="24"/>
        </w:rPr>
        <w:t xml:space="preserve"> banderas azules</w:t>
      </w:r>
      <w:r w:rsidRPr="006C22A7">
        <w:rPr>
          <w:rFonts w:ascii="Arial" w:hAnsi="Arial" w:cs="Arial"/>
          <w:bCs/>
          <w:sz w:val="24"/>
          <w:szCs w:val="24"/>
        </w:rPr>
        <w:t xml:space="preserve"> y primer lugar internacional en embarcaciones sostenibles </w:t>
      </w:r>
    </w:p>
    <w:p w14:paraId="0173A910" w14:textId="77777777" w:rsidR="006C22A7" w:rsidRDefault="006C22A7" w:rsidP="006C22A7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82A4859" w14:textId="76140FE0" w:rsidR="006C22A7" w:rsidRPr="006C22A7" w:rsidRDefault="006C22A7" w:rsidP="00B21641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bCs/>
          <w:sz w:val="24"/>
          <w:szCs w:val="24"/>
        </w:rPr>
      </w:pPr>
      <w:r w:rsidRPr="006C22A7">
        <w:rPr>
          <w:rFonts w:ascii="Arial" w:hAnsi="Arial" w:cs="Arial"/>
          <w:bCs/>
          <w:sz w:val="24"/>
          <w:szCs w:val="24"/>
        </w:rPr>
        <w:t xml:space="preserve">Suma 47 galardones en total para la temporada 2024-2025 </w:t>
      </w:r>
    </w:p>
    <w:p w14:paraId="40EB64A7" w14:textId="77777777" w:rsidR="006C22A7" w:rsidRDefault="006C22A7" w:rsidP="006C22A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202ADD2" w14:textId="77777777" w:rsidR="00866749" w:rsidRPr="00866749" w:rsidRDefault="00C95B12" w:rsidP="00866749">
      <w:pPr>
        <w:jc w:val="both"/>
        <w:rPr>
          <w:rFonts w:ascii="Arial" w:hAnsi="Arial" w:cs="Arial"/>
        </w:rPr>
      </w:pPr>
      <w:r w:rsidRPr="00C95B12">
        <w:rPr>
          <w:rFonts w:ascii="Arial" w:hAnsi="Arial" w:cs="Arial"/>
          <w:b/>
        </w:rPr>
        <w:t>Cancún, Q. R., a 1</w:t>
      </w:r>
      <w:r w:rsidR="00B21641">
        <w:rPr>
          <w:rFonts w:ascii="Arial" w:hAnsi="Arial" w:cs="Arial"/>
          <w:b/>
        </w:rPr>
        <w:t>8</w:t>
      </w:r>
      <w:r w:rsidRPr="00C95B12">
        <w:rPr>
          <w:rFonts w:ascii="Arial" w:hAnsi="Arial" w:cs="Arial"/>
          <w:b/>
        </w:rPr>
        <w:t xml:space="preserve"> de julio de 2024.-</w:t>
      </w:r>
      <w:r w:rsidRPr="00C95B12">
        <w:rPr>
          <w:rFonts w:ascii="Arial" w:hAnsi="Arial" w:cs="Arial"/>
        </w:rPr>
        <w:t xml:space="preserve"> </w:t>
      </w:r>
      <w:r w:rsidR="00866749" w:rsidRPr="00866749">
        <w:rPr>
          <w:rFonts w:ascii="Arial" w:hAnsi="Arial" w:cs="Arial"/>
        </w:rPr>
        <w:t xml:space="preserve">“Para nosotros como cancunenses es un orgullo que en esta temporada 2024-2025 se logró la renovación de 43 galardones y se incrementaron cuatro, para un total de 47 distintivos entre playas, hoteles y embarcaciones que cumplen con los 33 criterios de Educación ambiental, Calidad de agua, Gestión y manejo ambiental, y Seguridad y servicios”, expresó la Presidenta Municipal, Ana Paty Peralta, en el izamiento de las banderas “Blue </w:t>
      </w:r>
      <w:proofErr w:type="spellStart"/>
      <w:r w:rsidR="00866749" w:rsidRPr="00866749">
        <w:rPr>
          <w:rFonts w:ascii="Arial" w:hAnsi="Arial" w:cs="Arial"/>
        </w:rPr>
        <w:t>Flag</w:t>
      </w:r>
      <w:proofErr w:type="spellEnd"/>
      <w:r w:rsidR="00866749" w:rsidRPr="00866749">
        <w:rPr>
          <w:rFonts w:ascii="Arial" w:hAnsi="Arial" w:cs="Arial"/>
        </w:rPr>
        <w:t xml:space="preserve">”  en Cancún, encabezado por la gobernadora Mara Lezama. </w:t>
      </w:r>
    </w:p>
    <w:p w14:paraId="5BD3031D" w14:textId="77777777" w:rsidR="00866749" w:rsidRPr="00866749" w:rsidRDefault="00866749" w:rsidP="00866749">
      <w:pPr>
        <w:jc w:val="both"/>
        <w:rPr>
          <w:rFonts w:ascii="Arial" w:hAnsi="Arial" w:cs="Arial"/>
        </w:rPr>
      </w:pPr>
    </w:p>
    <w:p w14:paraId="492B67B8" w14:textId="77777777" w:rsidR="00866749" w:rsidRPr="00866749" w:rsidRDefault="00866749" w:rsidP="00866749">
      <w:pPr>
        <w:jc w:val="both"/>
        <w:rPr>
          <w:rFonts w:ascii="Arial" w:hAnsi="Arial" w:cs="Arial"/>
        </w:rPr>
      </w:pPr>
      <w:r w:rsidRPr="00866749">
        <w:rPr>
          <w:rFonts w:ascii="Arial" w:hAnsi="Arial" w:cs="Arial"/>
        </w:rPr>
        <w:t xml:space="preserve">Ante representantes de la iniciativa privada y autoridades de los tres órdenes de gobierno, Ana Paty Peralta reiteró que esto contribuye a refrendar el liderazgo turístico de este polo vacacional en México y Latinoamérica, y ese éxito, se refleja en una mejor calidad de vida para miles de familias cancunenses, por ello se debe seguir impulsando y haciendo equipo con los empresarios para que haya más hoteles que obtengan la certificación. </w:t>
      </w:r>
    </w:p>
    <w:p w14:paraId="2136E52C" w14:textId="77777777" w:rsidR="00866749" w:rsidRPr="00866749" w:rsidRDefault="00866749" w:rsidP="00866749">
      <w:pPr>
        <w:jc w:val="both"/>
        <w:rPr>
          <w:rFonts w:ascii="Arial" w:hAnsi="Arial" w:cs="Arial"/>
        </w:rPr>
      </w:pPr>
    </w:p>
    <w:p w14:paraId="52028EF7" w14:textId="77777777" w:rsidR="00866749" w:rsidRPr="00866749" w:rsidRDefault="00866749" w:rsidP="00866749">
      <w:pPr>
        <w:jc w:val="both"/>
        <w:rPr>
          <w:rFonts w:ascii="Arial" w:hAnsi="Arial" w:cs="Arial"/>
        </w:rPr>
      </w:pPr>
      <w:r w:rsidRPr="00866749">
        <w:rPr>
          <w:rFonts w:ascii="Arial" w:hAnsi="Arial" w:cs="Arial"/>
        </w:rPr>
        <w:t>También reconoció el trabajo del equipo y personal de la Zona Federal Marítimo Terrestre (</w:t>
      </w:r>
      <w:proofErr w:type="spellStart"/>
      <w:r w:rsidRPr="00866749">
        <w:rPr>
          <w:rFonts w:ascii="Arial" w:hAnsi="Arial" w:cs="Arial"/>
        </w:rPr>
        <w:t>Zofemat</w:t>
      </w:r>
      <w:proofErr w:type="spellEnd"/>
      <w:r w:rsidRPr="00866749">
        <w:rPr>
          <w:rFonts w:ascii="Arial" w:hAnsi="Arial" w:cs="Arial"/>
        </w:rPr>
        <w:t xml:space="preserve">) y Servicios Públicos que todos los días desde el amanecer realizan la limpieza de arenales públicos para deleite de cancunenses y turistas, además de otras dependencias como Ecología, </w:t>
      </w:r>
      <w:proofErr w:type="spellStart"/>
      <w:r w:rsidRPr="00866749">
        <w:rPr>
          <w:rFonts w:ascii="Arial" w:hAnsi="Arial" w:cs="Arial"/>
        </w:rPr>
        <w:t>Siresol</w:t>
      </w:r>
      <w:proofErr w:type="spellEnd"/>
      <w:r w:rsidRPr="00866749">
        <w:rPr>
          <w:rFonts w:ascii="Arial" w:hAnsi="Arial" w:cs="Arial"/>
        </w:rPr>
        <w:t xml:space="preserve">, Policía Turística y Protección Civil, que se suman al cuidado del entorno. </w:t>
      </w:r>
    </w:p>
    <w:p w14:paraId="47338C98" w14:textId="77777777" w:rsidR="00866749" w:rsidRPr="00866749" w:rsidRDefault="00866749" w:rsidP="00866749">
      <w:pPr>
        <w:jc w:val="both"/>
        <w:rPr>
          <w:rFonts w:ascii="Arial" w:hAnsi="Arial" w:cs="Arial"/>
        </w:rPr>
      </w:pPr>
    </w:p>
    <w:p w14:paraId="1FA58E85" w14:textId="77777777" w:rsidR="00866749" w:rsidRPr="00866749" w:rsidRDefault="00866749" w:rsidP="00866749">
      <w:pPr>
        <w:jc w:val="both"/>
        <w:rPr>
          <w:rFonts w:ascii="Arial" w:hAnsi="Arial" w:cs="Arial"/>
        </w:rPr>
      </w:pPr>
      <w:r w:rsidRPr="00866749">
        <w:rPr>
          <w:rFonts w:ascii="Arial" w:hAnsi="Arial" w:cs="Arial"/>
        </w:rPr>
        <w:t xml:space="preserve">“Cancún está en un periodo de transformación y debemos visibilizar lo que podemos hacer para mejorar. Tenemos que generar menos basura y ser más conscientes; pedirles a todos los ciudadanos que se den cuenta que tirar una colilla, una tapita, una botella de plástico o lo que sea, nos afecta a todos la calidad de vida, y estas bellezas naturales las queremos para muchos miles de años más y para nuestras próximas generaciones”, resaltó. </w:t>
      </w:r>
    </w:p>
    <w:p w14:paraId="2D593BFD" w14:textId="77777777" w:rsidR="00866749" w:rsidRPr="00866749" w:rsidRDefault="00866749" w:rsidP="00866749">
      <w:pPr>
        <w:jc w:val="both"/>
        <w:rPr>
          <w:rFonts w:ascii="Arial" w:hAnsi="Arial" w:cs="Arial"/>
        </w:rPr>
      </w:pPr>
    </w:p>
    <w:p w14:paraId="535F312D" w14:textId="77777777" w:rsidR="00866749" w:rsidRPr="00866749" w:rsidRDefault="00866749" w:rsidP="00866749">
      <w:pPr>
        <w:jc w:val="both"/>
        <w:rPr>
          <w:rFonts w:ascii="Arial" w:hAnsi="Arial" w:cs="Arial"/>
        </w:rPr>
      </w:pPr>
      <w:r w:rsidRPr="00866749">
        <w:rPr>
          <w:rFonts w:ascii="Arial" w:hAnsi="Arial" w:cs="Arial"/>
        </w:rPr>
        <w:t xml:space="preserve">La Gobernadora subrayó que Cancún tiene conexión con 124 ciudades del mundo entero y sus visitantes vienen a disfrutar del mar azul turquesa y la blanca arena, por eso es una responsabilidad cuidar ese entorno natural para que ellos regresen e incrementar más galardones a quienes cumplan los criterios establecidos. </w:t>
      </w:r>
    </w:p>
    <w:p w14:paraId="05EE6424" w14:textId="77777777" w:rsidR="00866749" w:rsidRPr="00866749" w:rsidRDefault="00866749" w:rsidP="00866749">
      <w:pPr>
        <w:jc w:val="both"/>
        <w:rPr>
          <w:rFonts w:ascii="Arial" w:hAnsi="Arial" w:cs="Arial"/>
        </w:rPr>
      </w:pPr>
    </w:p>
    <w:p w14:paraId="258475EC" w14:textId="77777777" w:rsidR="00866749" w:rsidRPr="00866749" w:rsidRDefault="00866749" w:rsidP="00866749">
      <w:pPr>
        <w:jc w:val="both"/>
        <w:rPr>
          <w:rFonts w:ascii="Arial" w:hAnsi="Arial" w:cs="Arial"/>
        </w:rPr>
      </w:pPr>
      <w:r w:rsidRPr="00866749">
        <w:rPr>
          <w:rFonts w:ascii="Arial" w:hAnsi="Arial" w:cs="Arial"/>
        </w:rPr>
        <w:lastRenderedPageBreak/>
        <w:t xml:space="preserve">Por su parte, el director ejecutivo de la Fundación Europea para la Educación Ambiental (FEE) México, Joaquín Díaz Ríos, reiteró que Cancún es la capital nacional de Blue </w:t>
      </w:r>
      <w:proofErr w:type="spellStart"/>
      <w:r w:rsidRPr="00866749">
        <w:rPr>
          <w:rFonts w:ascii="Arial" w:hAnsi="Arial" w:cs="Arial"/>
        </w:rPr>
        <w:t>Flag</w:t>
      </w:r>
      <w:proofErr w:type="spellEnd"/>
      <w:r w:rsidRPr="00866749">
        <w:rPr>
          <w:rFonts w:ascii="Arial" w:hAnsi="Arial" w:cs="Arial"/>
        </w:rPr>
        <w:t xml:space="preserve">, ya que el 80 por ciento de banderas azules en el país están en esta ciudad y por ende, este destino y la entidad son líderes internacionales en América Latina de la misma condecoración que refleja balnearios no solamente limpios, sino sostenibles a futuro. </w:t>
      </w:r>
    </w:p>
    <w:p w14:paraId="65ACA517" w14:textId="77777777" w:rsidR="00866749" w:rsidRPr="00866749" w:rsidRDefault="00866749" w:rsidP="00866749">
      <w:pPr>
        <w:jc w:val="both"/>
        <w:rPr>
          <w:rFonts w:ascii="Arial" w:hAnsi="Arial" w:cs="Arial"/>
        </w:rPr>
      </w:pPr>
    </w:p>
    <w:p w14:paraId="2B4652B3" w14:textId="77777777" w:rsidR="00866749" w:rsidRPr="00866749" w:rsidRDefault="00866749" w:rsidP="00866749">
      <w:pPr>
        <w:jc w:val="both"/>
        <w:rPr>
          <w:rFonts w:ascii="Arial" w:hAnsi="Arial" w:cs="Arial"/>
        </w:rPr>
      </w:pPr>
      <w:r w:rsidRPr="00866749">
        <w:rPr>
          <w:rFonts w:ascii="Arial" w:hAnsi="Arial" w:cs="Arial"/>
        </w:rPr>
        <w:t xml:space="preserve">De igual forma, el titular de </w:t>
      </w:r>
      <w:proofErr w:type="spellStart"/>
      <w:r w:rsidRPr="00866749">
        <w:rPr>
          <w:rFonts w:ascii="Arial" w:hAnsi="Arial" w:cs="Arial"/>
        </w:rPr>
        <w:t>Zofemat</w:t>
      </w:r>
      <w:proofErr w:type="spellEnd"/>
      <w:r w:rsidRPr="00866749">
        <w:rPr>
          <w:rFonts w:ascii="Arial" w:hAnsi="Arial" w:cs="Arial"/>
        </w:rPr>
        <w:t xml:space="preserve">, Justo Román Miranda Rocha, precisó que Cancún alcanzó esta temporada el primer lugar nacional en este tipo de etiquetas ambientales y primer lugar internacional con embarcaciones con dicho galardón, gracias a la colaboración del trabajo en equipo con los empresarios del ramo para tener arenales limpios y espectaculares. </w:t>
      </w:r>
    </w:p>
    <w:p w14:paraId="43DF73B8" w14:textId="77777777" w:rsidR="00866749" w:rsidRPr="00866749" w:rsidRDefault="00866749" w:rsidP="00866749">
      <w:pPr>
        <w:jc w:val="both"/>
        <w:rPr>
          <w:rFonts w:ascii="Arial" w:hAnsi="Arial" w:cs="Arial"/>
        </w:rPr>
      </w:pPr>
    </w:p>
    <w:p w14:paraId="6E6739C0" w14:textId="77777777" w:rsidR="00866749" w:rsidRPr="00866749" w:rsidRDefault="00866749" w:rsidP="00866749">
      <w:pPr>
        <w:jc w:val="both"/>
        <w:rPr>
          <w:rFonts w:ascii="Arial" w:hAnsi="Arial" w:cs="Arial"/>
        </w:rPr>
      </w:pPr>
      <w:r w:rsidRPr="00866749">
        <w:rPr>
          <w:rFonts w:ascii="Arial" w:hAnsi="Arial" w:cs="Arial"/>
        </w:rPr>
        <w:t xml:space="preserve">Previo al izamiento de las banderas azules en uno de los hoteles condecorados, la Presidenta Municipal recibió el certificado “Blue </w:t>
      </w:r>
      <w:proofErr w:type="spellStart"/>
      <w:r w:rsidRPr="00866749">
        <w:rPr>
          <w:rFonts w:ascii="Arial" w:hAnsi="Arial" w:cs="Arial"/>
        </w:rPr>
        <w:t>Flag</w:t>
      </w:r>
      <w:proofErr w:type="spellEnd"/>
      <w:r w:rsidRPr="00866749">
        <w:rPr>
          <w:rFonts w:ascii="Arial" w:hAnsi="Arial" w:cs="Arial"/>
        </w:rPr>
        <w:t xml:space="preserve">” para Playa Delfines, uno de los siete sitios públicos con la misma distinción como Del Niño, Las Perlas, </w:t>
      </w:r>
      <w:proofErr w:type="spellStart"/>
      <w:r w:rsidRPr="00866749">
        <w:rPr>
          <w:rFonts w:ascii="Arial" w:hAnsi="Arial" w:cs="Arial"/>
        </w:rPr>
        <w:t>Chac</w:t>
      </w:r>
      <w:proofErr w:type="spellEnd"/>
      <w:r w:rsidRPr="00866749">
        <w:rPr>
          <w:rFonts w:ascii="Arial" w:hAnsi="Arial" w:cs="Arial"/>
        </w:rPr>
        <w:t xml:space="preserve"> </w:t>
      </w:r>
      <w:proofErr w:type="spellStart"/>
      <w:r w:rsidRPr="00866749">
        <w:rPr>
          <w:rFonts w:ascii="Arial" w:hAnsi="Arial" w:cs="Arial"/>
        </w:rPr>
        <w:t>Mool</w:t>
      </w:r>
      <w:proofErr w:type="spellEnd"/>
      <w:r w:rsidRPr="00866749">
        <w:rPr>
          <w:rFonts w:ascii="Arial" w:hAnsi="Arial" w:cs="Arial"/>
        </w:rPr>
        <w:t xml:space="preserve">, Marlín, Ballenas y Coral, y posteriormente, fueron otorgados de manera simbólica los correspondientes a arenales de centros de hospedaje y embarcaciones también ganadores.  </w:t>
      </w:r>
    </w:p>
    <w:p w14:paraId="091F67C6" w14:textId="77777777" w:rsidR="00866749" w:rsidRPr="00866749" w:rsidRDefault="00866749" w:rsidP="00866749">
      <w:pPr>
        <w:jc w:val="both"/>
        <w:rPr>
          <w:rFonts w:ascii="Arial" w:hAnsi="Arial" w:cs="Arial"/>
        </w:rPr>
      </w:pPr>
    </w:p>
    <w:p w14:paraId="0EBDE372" w14:textId="0D175421" w:rsidR="00D54EA2" w:rsidRDefault="00866749" w:rsidP="00866749">
      <w:pPr>
        <w:jc w:val="both"/>
        <w:rPr>
          <w:rFonts w:ascii="Arial" w:hAnsi="Arial" w:cs="Arial"/>
        </w:rPr>
      </w:pPr>
      <w:r w:rsidRPr="00866749">
        <w:rPr>
          <w:rFonts w:ascii="Arial" w:hAnsi="Arial" w:cs="Arial"/>
        </w:rPr>
        <w:t xml:space="preserve">Estuvieron presentes también la presidenta honoraria del DIF Quintana Roo, Verónica Lezama Espinosa; el secretario de Turismo en Benito Juárez, Juan Pablo Zulueta Razo; el director del Hotel </w:t>
      </w:r>
      <w:proofErr w:type="spellStart"/>
      <w:r w:rsidRPr="00866749">
        <w:rPr>
          <w:rFonts w:ascii="Arial" w:hAnsi="Arial" w:cs="Arial"/>
        </w:rPr>
        <w:t>Flamingo</w:t>
      </w:r>
      <w:proofErr w:type="spellEnd"/>
      <w:r w:rsidRPr="00866749">
        <w:rPr>
          <w:rFonts w:ascii="Arial" w:hAnsi="Arial" w:cs="Arial"/>
        </w:rPr>
        <w:t xml:space="preserve">, Roberto Cintrón Gómez; el director de Cancún </w:t>
      </w:r>
      <w:proofErr w:type="spellStart"/>
      <w:r w:rsidRPr="00866749">
        <w:rPr>
          <w:rFonts w:ascii="Arial" w:hAnsi="Arial" w:cs="Arial"/>
        </w:rPr>
        <w:t>Sailing</w:t>
      </w:r>
      <w:proofErr w:type="spellEnd"/>
      <w:r w:rsidRPr="00866749">
        <w:rPr>
          <w:rFonts w:ascii="Arial" w:hAnsi="Arial" w:cs="Arial"/>
        </w:rPr>
        <w:t xml:space="preserve">, Sergio Castro Mera; representantes de la IX Región Naval, Guardia Nacional en Quintana Roo y Capitanía de Puerto, regidores y directores </w:t>
      </w:r>
      <w:proofErr w:type="spellStart"/>
      <w:r w:rsidRPr="00866749">
        <w:rPr>
          <w:rFonts w:ascii="Arial" w:hAnsi="Arial" w:cs="Arial"/>
        </w:rPr>
        <w:t>benitojuaren</w:t>
      </w:r>
      <w:r w:rsidR="00C53895">
        <w:rPr>
          <w:rFonts w:ascii="Arial" w:hAnsi="Arial" w:cs="Arial"/>
        </w:rPr>
        <w:t>s</w:t>
      </w:r>
      <w:r w:rsidRPr="00866749">
        <w:rPr>
          <w:rFonts w:ascii="Arial" w:hAnsi="Arial" w:cs="Arial"/>
        </w:rPr>
        <w:t>es</w:t>
      </w:r>
      <w:proofErr w:type="spellEnd"/>
      <w:r w:rsidRPr="00866749">
        <w:rPr>
          <w:rFonts w:ascii="Arial" w:hAnsi="Arial" w:cs="Arial"/>
        </w:rPr>
        <w:t>, entre otros invitados.</w:t>
      </w:r>
    </w:p>
    <w:p w14:paraId="04EB785A" w14:textId="77777777" w:rsidR="00866749" w:rsidRPr="00C95B12" w:rsidRDefault="00866749" w:rsidP="00866749">
      <w:pPr>
        <w:jc w:val="both"/>
        <w:rPr>
          <w:rFonts w:ascii="Arial" w:hAnsi="Arial" w:cs="Arial"/>
        </w:rPr>
      </w:pPr>
    </w:p>
    <w:p w14:paraId="0A931514" w14:textId="57969BC3" w:rsidR="00963692" w:rsidRDefault="00C95B12" w:rsidP="00C95B1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95B12">
        <w:rPr>
          <w:rFonts w:ascii="Arial" w:hAnsi="Arial" w:cs="Arial"/>
          <w:sz w:val="24"/>
          <w:szCs w:val="24"/>
        </w:rPr>
        <w:t>************</w:t>
      </w:r>
    </w:p>
    <w:p w14:paraId="17F50717" w14:textId="192F6C75" w:rsidR="006E1EDD" w:rsidRPr="00F569EC" w:rsidRDefault="00F569EC" w:rsidP="00F569E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69EC">
        <w:rPr>
          <w:rFonts w:ascii="Arial" w:hAnsi="Arial" w:cs="Arial"/>
          <w:b/>
          <w:bCs/>
          <w:sz w:val="24"/>
          <w:szCs w:val="24"/>
        </w:rPr>
        <w:t>COMPLEMENTOS INFORMATIVOS</w:t>
      </w:r>
    </w:p>
    <w:p w14:paraId="6785C45D" w14:textId="77777777" w:rsidR="00F569EC" w:rsidRPr="00F569EC" w:rsidRDefault="00F569EC" w:rsidP="00EF4CA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3FAAE97" w14:textId="0D3E4938" w:rsidR="00F569EC" w:rsidRPr="00F569EC" w:rsidRDefault="00F569EC" w:rsidP="00EF4CA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569EC">
        <w:rPr>
          <w:rFonts w:ascii="Arial" w:hAnsi="Arial" w:cs="Arial"/>
          <w:b/>
          <w:bCs/>
          <w:sz w:val="24"/>
          <w:szCs w:val="24"/>
        </w:rPr>
        <w:t xml:space="preserve">NUMERALIAS: </w:t>
      </w:r>
    </w:p>
    <w:p w14:paraId="6D2E48E6" w14:textId="77777777" w:rsidR="00F569EC" w:rsidRDefault="00F569EC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9D0055" w14:textId="6AC82AFA" w:rsidR="00F569EC" w:rsidRDefault="00F569EC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Blue </w:t>
      </w:r>
      <w:proofErr w:type="spellStart"/>
      <w:r>
        <w:rPr>
          <w:rFonts w:ascii="Arial" w:hAnsi="Arial" w:cs="Arial"/>
          <w:sz w:val="24"/>
          <w:szCs w:val="24"/>
        </w:rPr>
        <w:t>Flag</w:t>
      </w:r>
      <w:proofErr w:type="spellEnd"/>
      <w:r>
        <w:rPr>
          <w:rFonts w:ascii="Arial" w:hAnsi="Arial" w:cs="Arial"/>
          <w:sz w:val="24"/>
          <w:szCs w:val="24"/>
        </w:rPr>
        <w:t xml:space="preserve"> para Cancún temporada 2024-2025: </w:t>
      </w:r>
    </w:p>
    <w:p w14:paraId="1AF4D516" w14:textId="3A975680" w:rsidR="00F569EC" w:rsidRDefault="00F569EC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69EC">
        <w:rPr>
          <w:rFonts w:ascii="Arial" w:hAnsi="Arial" w:cs="Arial"/>
          <w:b/>
          <w:bCs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 xml:space="preserve"> embarcaciones de Cancún </w:t>
      </w:r>
      <w:proofErr w:type="spellStart"/>
      <w:r>
        <w:rPr>
          <w:rFonts w:ascii="Arial" w:hAnsi="Arial" w:cs="Arial"/>
          <w:sz w:val="24"/>
          <w:szCs w:val="24"/>
        </w:rPr>
        <w:t>Sailing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013FDFB" w14:textId="4DA659B6" w:rsidR="00F569EC" w:rsidRDefault="00F569EC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69EC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playas públicas: Del Niño, Las Perlas, </w:t>
      </w:r>
      <w:proofErr w:type="spellStart"/>
      <w:r>
        <w:rPr>
          <w:rFonts w:ascii="Arial" w:hAnsi="Arial" w:cs="Arial"/>
          <w:sz w:val="24"/>
          <w:szCs w:val="24"/>
        </w:rPr>
        <w:t>Chac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Mool</w:t>
      </w:r>
      <w:proofErr w:type="spellEnd"/>
      <w:r>
        <w:rPr>
          <w:rFonts w:ascii="Arial" w:hAnsi="Arial" w:cs="Arial"/>
          <w:sz w:val="24"/>
          <w:szCs w:val="24"/>
        </w:rPr>
        <w:t xml:space="preserve">, Marlín, Ballenas, Delfines, Coral </w:t>
      </w:r>
    </w:p>
    <w:p w14:paraId="6F50CECC" w14:textId="4D2A9906" w:rsidR="00F569EC" w:rsidRDefault="00F569EC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69E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hoteles: Iberostar, Fiesta Americana Condesa, Live Aqua y </w:t>
      </w:r>
      <w:proofErr w:type="spellStart"/>
      <w:r>
        <w:rPr>
          <w:rFonts w:ascii="Arial" w:hAnsi="Arial" w:cs="Arial"/>
          <w:sz w:val="24"/>
          <w:szCs w:val="24"/>
        </w:rPr>
        <w:t>Flamingo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84B06FF" w14:textId="77777777" w:rsidR="003B0EF6" w:rsidRDefault="003B0EF6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72DF37" w14:textId="16BEFE5B" w:rsidR="003B0EF6" w:rsidRDefault="003B0EF6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54EA2">
        <w:rPr>
          <w:rFonts w:ascii="Arial" w:hAnsi="Arial" w:cs="Arial"/>
          <w:b/>
          <w:bCs/>
          <w:sz w:val="24"/>
          <w:szCs w:val="24"/>
        </w:rPr>
        <w:t>5,000</w:t>
      </w:r>
      <w:r>
        <w:rPr>
          <w:rFonts w:ascii="Arial" w:hAnsi="Arial" w:cs="Arial"/>
          <w:sz w:val="24"/>
          <w:szCs w:val="24"/>
        </w:rPr>
        <w:t xml:space="preserve"> </w:t>
      </w:r>
      <w:r w:rsidR="00D54EA2">
        <w:rPr>
          <w:rFonts w:ascii="Arial" w:hAnsi="Arial" w:cs="Arial"/>
          <w:sz w:val="24"/>
          <w:szCs w:val="24"/>
        </w:rPr>
        <w:t xml:space="preserve">playas, marinas y embarcaciones de eco turismo con Blue </w:t>
      </w:r>
      <w:proofErr w:type="spellStart"/>
      <w:r w:rsidR="00D54EA2">
        <w:rPr>
          <w:rFonts w:ascii="Arial" w:hAnsi="Arial" w:cs="Arial"/>
          <w:sz w:val="24"/>
          <w:szCs w:val="24"/>
        </w:rPr>
        <w:t>Flag</w:t>
      </w:r>
      <w:proofErr w:type="spellEnd"/>
      <w:r w:rsidR="00D54EA2">
        <w:rPr>
          <w:rFonts w:ascii="Arial" w:hAnsi="Arial" w:cs="Arial"/>
          <w:sz w:val="24"/>
          <w:szCs w:val="24"/>
        </w:rPr>
        <w:t xml:space="preserve"> en el mundo</w:t>
      </w:r>
    </w:p>
    <w:p w14:paraId="0A9746BB" w14:textId="77777777" w:rsidR="00F569EC" w:rsidRDefault="00F569EC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185C25" w14:textId="68184742" w:rsidR="00F569EC" w:rsidRPr="00F569EC" w:rsidRDefault="00F569EC" w:rsidP="00EF4CA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569EC">
        <w:rPr>
          <w:rFonts w:ascii="Arial" w:hAnsi="Arial" w:cs="Arial"/>
          <w:b/>
          <w:bCs/>
          <w:sz w:val="24"/>
          <w:szCs w:val="24"/>
        </w:rPr>
        <w:t xml:space="preserve">CONTEXTO: </w:t>
      </w:r>
    </w:p>
    <w:p w14:paraId="73EEC079" w14:textId="77777777" w:rsidR="00F569EC" w:rsidRDefault="00F569EC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50D630" w14:textId="77777777" w:rsidR="00F569EC" w:rsidRDefault="00F569EC" w:rsidP="00F569EC">
      <w:pPr>
        <w:ind w:right="25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Blue </w:t>
      </w:r>
      <w:proofErr w:type="spellStart"/>
      <w:r>
        <w:rPr>
          <w:rFonts w:ascii="Arial" w:hAnsi="Arial" w:cs="Arial"/>
          <w:color w:val="000000" w:themeColor="text1"/>
        </w:rPr>
        <w:t>Flag</w:t>
      </w:r>
      <w:proofErr w:type="spellEnd"/>
      <w:r>
        <w:rPr>
          <w:rFonts w:ascii="Arial" w:hAnsi="Arial" w:cs="Arial"/>
          <w:color w:val="000000" w:themeColor="text1"/>
        </w:rPr>
        <w:t xml:space="preserve"> es un galardón internacional que otorga anualmente la Fundación Europea para la Educación Ambiental (FEE) a las playas, marinas y embarcaciones que cumplen con los 33 criterios. </w:t>
      </w:r>
    </w:p>
    <w:p w14:paraId="69DFCF5B" w14:textId="77777777" w:rsidR="00F569EC" w:rsidRDefault="00F569EC" w:rsidP="00F569EC">
      <w:pPr>
        <w:ind w:right="259"/>
        <w:jc w:val="both"/>
        <w:rPr>
          <w:rFonts w:ascii="Arial" w:hAnsi="Arial" w:cs="Arial"/>
          <w:color w:val="000000" w:themeColor="text1"/>
        </w:rPr>
      </w:pPr>
    </w:p>
    <w:p w14:paraId="1D332133" w14:textId="728F4490" w:rsidR="00F569EC" w:rsidRPr="00D54EA2" w:rsidRDefault="00D54EA2" w:rsidP="00EF4CA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D54EA2">
        <w:rPr>
          <w:rFonts w:ascii="Arial" w:hAnsi="Arial" w:cs="Arial"/>
          <w:b/>
          <w:bCs/>
          <w:sz w:val="24"/>
          <w:szCs w:val="24"/>
        </w:rPr>
        <w:t xml:space="preserve">HECHO: </w:t>
      </w:r>
    </w:p>
    <w:p w14:paraId="099E410E" w14:textId="77777777" w:rsidR="00D54EA2" w:rsidRDefault="00D54EA2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9284C8" w14:textId="1FA9AAF4" w:rsidR="00D54EA2" w:rsidRPr="00C95B12" w:rsidRDefault="00D54EA2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Blue </w:t>
      </w:r>
      <w:proofErr w:type="spellStart"/>
      <w:r>
        <w:rPr>
          <w:rFonts w:ascii="Arial" w:hAnsi="Arial" w:cs="Arial"/>
          <w:sz w:val="24"/>
          <w:szCs w:val="24"/>
        </w:rPr>
        <w:t>Flag</w:t>
      </w:r>
      <w:proofErr w:type="spellEnd"/>
      <w:r>
        <w:rPr>
          <w:rFonts w:ascii="Arial" w:hAnsi="Arial" w:cs="Arial"/>
          <w:sz w:val="24"/>
          <w:szCs w:val="24"/>
        </w:rPr>
        <w:t xml:space="preserve"> tiene el reconocimiento de organizaciones globales como la </w:t>
      </w:r>
      <w:r w:rsidRPr="00D54EA2">
        <w:rPr>
          <w:rFonts w:ascii="Arial" w:hAnsi="Arial" w:cs="Arial"/>
          <w:sz w:val="24"/>
          <w:szCs w:val="24"/>
        </w:rPr>
        <w:t>Organización de las Naciones Unidas para la Educación, la Ciencia y la Cultura</w:t>
      </w:r>
      <w:r>
        <w:rPr>
          <w:rFonts w:ascii="Arial" w:hAnsi="Arial" w:cs="Arial"/>
          <w:sz w:val="24"/>
          <w:szCs w:val="24"/>
        </w:rPr>
        <w:t xml:space="preserve"> (Unesco), la Organización Mundial del Turismo (UNWTO) y el</w:t>
      </w:r>
      <w:r w:rsidRPr="00D54EA2">
        <w:rPr>
          <w:rFonts w:ascii="Arial" w:hAnsi="Arial" w:cs="Arial"/>
          <w:sz w:val="24"/>
          <w:szCs w:val="24"/>
        </w:rPr>
        <w:t xml:space="preserve"> Programa de las Naciones Unidas para el Medio Ambiente</w:t>
      </w:r>
      <w:r>
        <w:rPr>
          <w:rFonts w:ascii="Arial" w:hAnsi="Arial" w:cs="Arial"/>
          <w:sz w:val="24"/>
          <w:szCs w:val="24"/>
        </w:rPr>
        <w:t xml:space="preserve"> (UNEP). </w:t>
      </w:r>
    </w:p>
    <w:sectPr w:rsidR="00D54EA2" w:rsidRPr="00C95B1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B635" w14:textId="77777777" w:rsidR="002C5C26" w:rsidRDefault="002C5C26" w:rsidP="0092028B">
      <w:r>
        <w:separator/>
      </w:r>
    </w:p>
  </w:endnote>
  <w:endnote w:type="continuationSeparator" w:id="0">
    <w:p w14:paraId="14AAA49A" w14:textId="77777777" w:rsidR="002C5C26" w:rsidRDefault="002C5C2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94B6" w14:textId="77777777" w:rsidR="002C5C26" w:rsidRDefault="002C5C26" w:rsidP="0092028B">
      <w:r>
        <w:separator/>
      </w:r>
    </w:p>
  </w:footnote>
  <w:footnote w:type="continuationSeparator" w:id="0">
    <w:p w14:paraId="49E0EC05" w14:textId="77777777" w:rsidR="002C5C26" w:rsidRDefault="002C5C2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A6B4D6B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95B1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7F6CD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86674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A6B4D6B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95B12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7F6CDC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866749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55691">
    <w:abstractNumId w:val="5"/>
  </w:num>
  <w:num w:numId="2" w16cid:durableId="258561835">
    <w:abstractNumId w:val="12"/>
  </w:num>
  <w:num w:numId="3" w16cid:durableId="2121796463">
    <w:abstractNumId w:val="0"/>
  </w:num>
  <w:num w:numId="4" w16cid:durableId="933367649">
    <w:abstractNumId w:val="8"/>
  </w:num>
  <w:num w:numId="5" w16cid:durableId="713117757">
    <w:abstractNumId w:val="2"/>
  </w:num>
  <w:num w:numId="6" w16cid:durableId="691343770">
    <w:abstractNumId w:val="9"/>
  </w:num>
  <w:num w:numId="7" w16cid:durableId="1054894453">
    <w:abstractNumId w:val="10"/>
  </w:num>
  <w:num w:numId="8" w16cid:durableId="1667367584">
    <w:abstractNumId w:val="4"/>
  </w:num>
  <w:num w:numId="9" w16cid:durableId="1592734121">
    <w:abstractNumId w:val="11"/>
  </w:num>
  <w:num w:numId="10" w16cid:durableId="1252660430">
    <w:abstractNumId w:val="1"/>
  </w:num>
  <w:num w:numId="11" w16cid:durableId="1155224602">
    <w:abstractNumId w:val="6"/>
  </w:num>
  <w:num w:numId="12" w16cid:durableId="1623925453">
    <w:abstractNumId w:val="7"/>
  </w:num>
  <w:num w:numId="13" w16cid:durableId="1327905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25099"/>
    <w:rsid w:val="001654D5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B0EF6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81DCB"/>
    <w:rsid w:val="005900C6"/>
    <w:rsid w:val="005A721C"/>
    <w:rsid w:val="005E5316"/>
    <w:rsid w:val="00623247"/>
    <w:rsid w:val="00643D08"/>
    <w:rsid w:val="006A76FD"/>
    <w:rsid w:val="006B0971"/>
    <w:rsid w:val="006C22A7"/>
    <w:rsid w:val="006C517C"/>
    <w:rsid w:val="006E1EDD"/>
    <w:rsid w:val="00704C8C"/>
    <w:rsid w:val="007B65EE"/>
    <w:rsid w:val="007B7D35"/>
    <w:rsid w:val="007D12A0"/>
    <w:rsid w:val="007D1B2A"/>
    <w:rsid w:val="007F6CDC"/>
    <w:rsid w:val="008053AA"/>
    <w:rsid w:val="00814EC3"/>
    <w:rsid w:val="00861A80"/>
    <w:rsid w:val="00866749"/>
    <w:rsid w:val="00883CCC"/>
    <w:rsid w:val="00884F93"/>
    <w:rsid w:val="0088559A"/>
    <w:rsid w:val="008A348D"/>
    <w:rsid w:val="008F70CC"/>
    <w:rsid w:val="0092028B"/>
    <w:rsid w:val="009221E9"/>
    <w:rsid w:val="0092524D"/>
    <w:rsid w:val="00930314"/>
    <w:rsid w:val="00963692"/>
    <w:rsid w:val="00997D3F"/>
    <w:rsid w:val="009B2E6A"/>
    <w:rsid w:val="00AC27DC"/>
    <w:rsid w:val="00AF2C2D"/>
    <w:rsid w:val="00B132CE"/>
    <w:rsid w:val="00B21641"/>
    <w:rsid w:val="00B26656"/>
    <w:rsid w:val="00B67E28"/>
    <w:rsid w:val="00B7369B"/>
    <w:rsid w:val="00B82A1A"/>
    <w:rsid w:val="00BD134E"/>
    <w:rsid w:val="00BD5728"/>
    <w:rsid w:val="00BE6B39"/>
    <w:rsid w:val="00BE74D0"/>
    <w:rsid w:val="00C24E48"/>
    <w:rsid w:val="00C45670"/>
    <w:rsid w:val="00C53895"/>
    <w:rsid w:val="00C54264"/>
    <w:rsid w:val="00C81537"/>
    <w:rsid w:val="00C95B12"/>
    <w:rsid w:val="00D23899"/>
    <w:rsid w:val="00D36522"/>
    <w:rsid w:val="00D54EA2"/>
    <w:rsid w:val="00DA3718"/>
    <w:rsid w:val="00DB3D5F"/>
    <w:rsid w:val="00DC077B"/>
    <w:rsid w:val="00E90C7C"/>
    <w:rsid w:val="00EA339E"/>
    <w:rsid w:val="00EC0A9D"/>
    <w:rsid w:val="00EC2741"/>
    <w:rsid w:val="00ED2113"/>
    <w:rsid w:val="00EF0725"/>
    <w:rsid w:val="00EF4CA2"/>
    <w:rsid w:val="00F122AC"/>
    <w:rsid w:val="00F219D9"/>
    <w:rsid w:val="00F569EC"/>
    <w:rsid w:val="00FB28B4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16</cp:revision>
  <dcterms:created xsi:type="dcterms:W3CDTF">2024-07-17T15:47:00Z</dcterms:created>
  <dcterms:modified xsi:type="dcterms:W3CDTF">2024-07-18T19:49:00Z</dcterms:modified>
</cp:coreProperties>
</file>